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7C" w:rsidRPr="006939E1" w:rsidRDefault="00832A7C" w:rsidP="00832A7C">
      <w:pPr>
        <w:pStyle w:val="ConsPlusNormal"/>
        <w:ind w:firstLine="540"/>
        <w:jc w:val="center"/>
        <w:outlineLvl w:val="0"/>
        <w:rPr>
          <w:b/>
        </w:rPr>
      </w:pPr>
      <w:r w:rsidRPr="006939E1">
        <w:rPr>
          <w:b/>
        </w:rPr>
        <w:t>Сообщение о существенном факте</w:t>
      </w:r>
    </w:p>
    <w:p w:rsidR="00832A7C" w:rsidRPr="006939E1" w:rsidRDefault="006939E1" w:rsidP="00832A7C">
      <w:pPr>
        <w:pStyle w:val="ConsPlusNormal"/>
        <w:ind w:firstLine="540"/>
        <w:jc w:val="center"/>
        <w:outlineLvl w:val="0"/>
        <w:rPr>
          <w:b/>
        </w:rPr>
      </w:pPr>
      <w:r>
        <w:rPr>
          <w:b/>
        </w:rPr>
        <w:t>«О</w:t>
      </w:r>
      <w:r w:rsidR="00832A7C" w:rsidRPr="006939E1">
        <w:rPr>
          <w:b/>
        </w:rPr>
        <w:t>б этапах процедуры эмиссии ценных бумаг эмитента</w:t>
      </w:r>
      <w:r>
        <w:rPr>
          <w:b/>
        </w:rPr>
        <w:t>»</w:t>
      </w:r>
    </w:p>
    <w:p w:rsidR="00FC506F" w:rsidRPr="006939E1" w:rsidRDefault="00FC506F" w:rsidP="00FC506F">
      <w:pPr>
        <w:pStyle w:val="ConsPlusNormal"/>
        <w:ind w:firstLine="540"/>
        <w:jc w:val="center"/>
        <w:outlineLvl w:val="0"/>
        <w:rPr>
          <w:b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5681"/>
      </w:tblGrid>
      <w:tr w:rsidR="00173A73" w:rsidRPr="006939E1" w:rsidTr="007A08EC">
        <w:trPr>
          <w:cantSplit/>
          <w:trHeight w:val="257"/>
        </w:trPr>
        <w:tc>
          <w:tcPr>
            <w:tcW w:w="10204" w:type="dxa"/>
            <w:gridSpan w:val="2"/>
          </w:tcPr>
          <w:p w:rsidR="00173A73" w:rsidRPr="006939E1" w:rsidRDefault="00FB56E3">
            <w:pPr>
              <w:jc w:val="center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1. Общие сведения</w:t>
            </w:r>
          </w:p>
        </w:tc>
      </w:tr>
      <w:tr w:rsidR="006939E1" w:rsidRPr="006939E1" w:rsidTr="000F740C">
        <w:trPr>
          <w:trHeight w:val="514"/>
        </w:trPr>
        <w:tc>
          <w:tcPr>
            <w:tcW w:w="4523" w:type="dxa"/>
          </w:tcPr>
          <w:p w:rsidR="006939E1" w:rsidRPr="006939E1" w:rsidRDefault="006939E1" w:rsidP="00D947A0">
            <w:pPr>
              <w:ind w:left="57" w:right="57"/>
              <w:jc w:val="both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 xml:space="preserve">1.1. Полное фирменное наименование эмитента </w:t>
            </w:r>
          </w:p>
        </w:tc>
        <w:tc>
          <w:tcPr>
            <w:tcW w:w="5681" w:type="dxa"/>
          </w:tcPr>
          <w:p w:rsidR="006939E1" w:rsidRPr="006939E1" w:rsidRDefault="006939E1" w:rsidP="001904DD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939E1">
              <w:rPr>
                <w:rFonts w:ascii="Arial" w:hAnsi="Arial" w:cs="Arial"/>
                <w:b/>
                <w:bCs/>
                <w:i/>
                <w:iCs/>
              </w:rPr>
              <w:t xml:space="preserve">Акционерное общество </w:t>
            </w:r>
          </w:p>
          <w:p w:rsidR="006939E1" w:rsidRPr="006939E1" w:rsidRDefault="006939E1" w:rsidP="001904DD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939E1">
              <w:rPr>
                <w:rFonts w:ascii="Arial" w:hAnsi="Arial" w:cs="Arial"/>
                <w:b/>
                <w:bCs/>
                <w:i/>
                <w:iCs/>
              </w:rPr>
              <w:t>«Коммерческий банк ДельтаКредит»</w:t>
            </w:r>
          </w:p>
        </w:tc>
      </w:tr>
      <w:tr w:rsidR="006939E1" w:rsidRPr="006939E1" w:rsidTr="000F740C">
        <w:trPr>
          <w:trHeight w:val="514"/>
        </w:trPr>
        <w:tc>
          <w:tcPr>
            <w:tcW w:w="4523" w:type="dxa"/>
          </w:tcPr>
          <w:p w:rsidR="006939E1" w:rsidRPr="006939E1" w:rsidRDefault="006939E1">
            <w:pPr>
              <w:ind w:left="57" w:right="57"/>
              <w:jc w:val="both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5681" w:type="dxa"/>
          </w:tcPr>
          <w:p w:rsidR="006939E1" w:rsidRPr="006939E1" w:rsidRDefault="006939E1" w:rsidP="001904DD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939E1">
              <w:rPr>
                <w:rFonts w:ascii="Arial" w:hAnsi="Arial" w:cs="Arial"/>
                <w:b/>
                <w:bCs/>
                <w:i/>
                <w:iCs/>
              </w:rPr>
              <w:t>АО «КБ ДельтаКредит»</w:t>
            </w:r>
          </w:p>
        </w:tc>
      </w:tr>
      <w:tr w:rsidR="006939E1" w:rsidRPr="006939E1" w:rsidTr="000F740C">
        <w:trPr>
          <w:trHeight w:val="514"/>
        </w:trPr>
        <w:tc>
          <w:tcPr>
            <w:tcW w:w="4523" w:type="dxa"/>
          </w:tcPr>
          <w:p w:rsidR="006939E1" w:rsidRPr="006939E1" w:rsidRDefault="006939E1">
            <w:pPr>
              <w:ind w:left="57" w:right="57"/>
              <w:jc w:val="both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5681" w:type="dxa"/>
          </w:tcPr>
          <w:p w:rsidR="006939E1" w:rsidRPr="006939E1" w:rsidRDefault="006939E1" w:rsidP="001904DD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939E1">
              <w:rPr>
                <w:rFonts w:ascii="Arial" w:hAnsi="Arial" w:cs="Arial"/>
                <w:b/>
                <w:bCs/>
                <w:i/>
                <w:iCs/>
              </w:rPr>
              <w:t>125009, г. Москва, ул. Воздвиженка, д.4/7, стр.2</w:t>
            </w:r>
          </w:p>
        </w:tc>
      </w:tr>
      <w:tr w:rsidR="006939E1" w:rsidRPr="006939E1" w:rsidTr="000F740C">
        <w:trPr>
          <w:trHeight w:val="257"/>
        </w:trPr>
        <w:tc>
          <w:tcPr>
            <w:tcW w:w="4523" w:type="dxa"/>
          </w:tcPr>
          <w:p w:rsidR="006939E1" w:rsidRPr="006939E1" w:rsidRDefault="006939E1">
            <w:pPr>
              <w:ind w:left="57" w:right="57"/>
              <w:jc w:val="both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5681" w:type="dxa"/>
          </w:tcPr>
          <w:p w:rsidR="006939E1" w:rsidRPr="006939E1" w:rsidRDefault="006939E1" w:rsidP="001904DD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939E1">
              <w:rPr>
                <w:rFonts w:ascii="Arial" w:hAnsi="Arial" w:cs="Arial"/>
                <w:b/>
                <w:bCs/>
                <w:i/>
                <w:iCs/>
              </w:rPr>
              <w:t>1027739051988</w:t>
            </w:r>
          </w:p>
        </w:tc>
      </w:tr>
      <w:tr w:rsidR="006939E1" w:rsidRPr="006939E1" w:rsidTr="000F740C">
        <w:trPr>
          <w:trHeight w:val="242"/>
        </w:trPr>
        <w:tc>
          <w:tcPr>
            <w:tcW w:w="4523" w:type="dxa"/>
          </w:tcPr>
          <w:p w:rsidR="006939E1" w:rsidRPr="006939E1" w:rsidRDefault="006939E1">
            <w:pPr>
              <w:ind w:left="57" w:right="57"/>
              <w:jc w:val="both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5681" w:type="dxa"/>
          </w:tcPr>
          <w:p w:rsidR="006939E1" w:rsidRPr="006939E1" w:rsidRDefault="006939E1" w:rsidP="001904DD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939E1">
              <w:rPr>
                <w:rFonts w:ascii="Arial" w:hAnsi="Arial" w:cs="Arial"/>
                <w:b/>
                <w:bCs/>
                <w:i/>
                <w:iCs/>
              </w:rPr>
              <w:t>7705285534</w:t>
            </w:r>
          </w:p>
        </w:tc>
      </w:tr>
      <w:tr w:rsidR="006939E1" w:rsidRPr="006939E1" w:rsidTr="000F740C">
        <w:trPr>
          <w:trHeight w:val="514"/>
        </w:trPr>
        <w:tc>
          <w:tcPr>
            <w:tcW w:w="4523" w:type="dxa"/>
          </w:tcPr>
          <w:p w:rsidR="006939E1" w:rsidRPr="006939E1" w:rsidRDefault="006939E1">
            <w:pPr>
              <w:ind w:left="57" w:right="57"/>
              <w:jc w:val="both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81" w:type="dxa"/>
          </w:tcPr>
          <w:p w:rsidR="006939E1" w:rsidRPr="006939E1" w:rsidRDefault="006939E1" w:rsidP="001904DD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939E1">
              <w:rPr>
                <w:rFonts w:ascii="Arial" w:hAnsi="Arial" w:cs="Arial"/>
                <w:b/>
                <w:bCs/>
                <w:i/>
                <w:iCs/>
              </w:rPr>
              <w:t>03338В</w:t>
            </w:r>
          </w:p>
        </w:tc>
      </w:tr>
      <w:tr w:rsidR="006939E1" w:rsidRPr="006939E1" w:rsidTr="000F740C">
        <w:trPr>
          <w:trHeight w:val="771"/>
        </w:trPr>
        <w:tc>
          <w:tcPr>
            <w:tcW w:w="4523" w:type="dxa"/>
          </w:tcPr>
          <w:p w:rsidR="006939E1" w:rsidRPr="006939E1" w:rsidRDefault="006939E1">
            <w:pPr>
              <w:ind w:left="57" w:right="57"/>
              <w:jc w:val="both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81" w:type="dxa"/>
          </w:tcPr>
          <w:p w:rsidR="006939E1" w:rsidRPr="006939E1" w:rsidRDefault="006939E1" w:rsidP="001904DD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  <w:hyperlink r:id="rId9" w:history="1">
              <w:r w:rsidRPr="006939E1">
                <w:rPr>
                  <w:rFonts w:ascii="Arial" w:hAnsi="Arial" w:cs="Arial"/>
                  <w:b/>
                  <w:bCs/>
                  <w:i/>
                  <w:iCs/>
                </w:rPr>
                <w:t>www.e-disclosure.ru/portal/company.aspx?id=8251</w:t>
              </w:r>
            </w:hyperlink>
            <w:r w:rsidRPr="006939E1">
              <w:rPr>
                <w:rFonts w:ascii="Arial" w:hAnsi="Arial" w:cs="Arial"/>
                <w:b/>
                <w:bCs/>
                <w:i/>
                <w:iCs/>
              </w:rPr>
              <w:t>; www.deltacredit.ru</w:t>
            </w:r>
          </w:p>
        </w:tc>
      </w:tr>
    </w:tbl>
    <w:p w:rsidR="00173A73" w:rsidRPr="006939E1" w:rsidRDefault="00173A73">
      <w:pPr>
        <w:rPr>
          <w:rFonts w:ascii="Arial" w:hAnsi="Arial" w:cs="Arial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173A73" w:rsidRPr="006939E1" w:rsidTr="007A08EC">
        <w:trPr>
          <w:trHeight w:val="242"/>
        </w:trPr>
        <w:tc>
          <w:tcPr>
            <w:tcW w:w="10234" w:type="dxa"/>
          </w:tcPr>
          <w:p w:rsidR="00173A73" w:rsidRPr="006939E1" w:rsidRDefault="00FB56E3">
            <w:pPr>
              <w:jc w:val="center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2. Содержание сообщения</w:t>
            </w:r>
          </w:p>
        </w:tc>
      </w:tr>
      <w:tr w:rsidR="00832A7C" w:rsidRPr="006939E1" w:rsidTr="007A08EC">
        <w:trPr>
          <w:trHeight w:val="257"/>
        </w:trPr>
        <w:tc>
          <w:tcPr>
            <w:tcW w:w="10234" w:type="dxa"/>
          </w:tcPr>
          <w:p w:rsidR="00EA6D4A" w:rsidRPr="006939E1" w:rsidRDefault="00EA6D4A" w:rsidP="00EA6D4A">
            <w:pPr>
              <w:pStyle w:val="ConsPlusNormal"/>
              <w:jc w:val="center"/>
              <w:rPr>
                <w:b/>
              </w:rPr>
            </w:pPr>
            <w:r w:rsidRPr="006939E1">
              <w:rPr>
                <w:b/>
              </w:rPr>
              <w:t>«</w:t>
            </w:r>
            <w:r w:rsidRPr="006939E1">
              <w:rPr>
                <w:b/>
                <w:lang w:val="en-US"/>
              </w:rPr>
              <w:t>C</w:t>
            </w:r>
            <w:r w:rsidRPr="006939E1">
              <w:rPr>
                <w:b/>
              </w:rPr>
              <w:t>ведения о принятии решения об утверждении программы облигаций»</w:t>
            </w:r>
          </w:p>
        </w:tc>
      </w:tr>
      <w:tr w:rsidR="008E29CA" w:rsidRPr="006939E1" w:rsidTr="006939E1">
        <w:trPr>
          <w:trHeight w:val="7988"/>
        </w:trPr>
        <w:tc>
          <w:tcPr>
            <w:tcW w:w="10234" w:type="dxa"/>
          </w:tcPr>
          <w:p w:rsidR="00DD68B6" w:rsidRPr="006939E1" w:rsidRDefault="00DD68B6" w:rsidP="00433D83">
            <w:pPr>
              <w:widowControl w:val="0"/>
              <w:ind w:left="57" w:right="113"/>
              <w:jc w:val="both"/>
              <w:rPr>
                <w:rFonts w:ascii="Arial" w:eastAsia="Times New Roman" w:hAnsi="Arial" w:cs="Arial"/>
              </w:rPr>
            </w:pPr>
            <w:r w:rsidRPr="006939E1">
              <w:rPr>
                <w:rFonts w:ascii="Arial" w:eastAsia="Times New Roman" w:hAnsi="Arial" w:cs="Arial"/>
              </w:rPr>
              <w:t>2.1.</w:t>
            </w:r>
            <w:r w:rsidR="003803B5" w:rsidRPr="006939E1">
              <w:rPr>
                <w:rFonts w:ascii="Arial" w:eastAsia="Times New Roman" w:hAnsi="Arial" w:cs="Arial"/>
              </w:rPr>
              <w:t xml:space="preserve"> </w:t>
            </w:r>
            <w:r w:rsidRPr="006939E1">
              <w:rPr>
                <w:rFonts w:ascii="Arial" w:hAnsi="Arial" w:cs="Arial"/>
              </w:rPr>
              <w:t>О</w:t>
            </w:r>
            <w:r w:rsidRPr="006939E1">
              <w:rPr>
                <w:rFonts w:ascii="Arial" w:eastAsia="Times New Roman" w:hAnsi="Arial" w:cs="Arial"/>
              </w:rPr>
              <w:t xml:space="preserve">рган управления эмитента, принявший решение об утверждении программы облигаций, и способ принятия решения (указывается вид общего собрания (годовое или внеочередное) в случае, если органом управления эмитента, принявшим решение об утверждении программы облигаций, является общее собрание участников (акционеров) эмитента, а также форма голосования (совместное присутствие или заочное голосование): </w:t>
            </w:r>
            <w:r w:rsidR="00D0533B" w:rsidRPr="006939E1">
              <w:rPr>
                <w:rFonts w:ascii="Arial" w:hAnsi="Arial" w:cs="Arial"/>
                <w:b/>
                <w:shd w:val="clear" w:color="auto" w:fill="FFFFFF"/>
              </w:rPr>
              <w:t>Совет</w:t>
            </w:r>
            <w:r w:rsidR="00AC46FB" w:rsidRPr="006939E1">
              <w:rPr>
                <w:rFonts w:ascii="Arial" w:hAnsi="Arial" w:cs="Arial"/>
                <w:b/>
                <w:shd w:val="clear" w:color="auto" w:fill="FFFFFF"/>
              </w:rPr>
              <w:t xml:space="preserve"> Директоров </w:t>
            </w:r>
            <w:r w:rsidR="00D0533B" w:rsidRPr="006939E1">
              <w:rPr>
                <w:rFonts w:ascii="Arial" w:hAnsi="Arial" w:cs="Arial"/>
                <w:b/>
              </w:rPr>
              <w:t xml:space="preserve">АО </w:t>
            </w:r>
            <w:r w:rsidR="00AC46FB" w:rsidRPr="006939E1">
              <w:rPr>
                <w:rFonts w:ascii="Arial" w:hAnsi="Arial" w:cs="Arial"/>
                <w:b/>
                <w:color w:val="000000"/>
                <w:shd w:val="clear" w:color="auto" w:fill="FFFFFF"/>
              </w:rPr>
              <w:t>«КБ ДельтаКредит</w:t>
            </w:r>
            <w:r w:rsidR="003803B5" w:rsidRPr="006939E1">
              <w:rPr>
                <w:rFonts w:ascii="Arial" w:hAnsi="Arial" w:cs="Arial"/>
                <w:b/>
                <w:color w:val="000000"/>
                <w:shd w:val="clear" w:color="auto" w:fill="FFFFFF"/>
              </w:rPr>
              <w:t>»</w:t>
            </w:r>
            <w:r w:rsidR="00D0533B" w:rsidRPr="006939E1"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 w:rsidR="00CC4F82" w:rsidRPr="006939E1">
              <w:rPr>
                <w:rFonts w:ascii="Arial" w:hAnsi="Arial" w:cs="Arial"/>
                <w:b/>
                <w:shd w:val="clear" w:color="auto" w:fill="FFFFFF"/>
              </w:rPr>
              <w:t>заочное голосовани</w:t>
            </w:r>
            <w:r w:rsidR="00D0533B" w:rsidRPr="006939E1">
              <w:rPr>
                <w:rFonts w:ascii="Arial" w:hAnsi="Arial" w:cs="Arial"/>
                <w:b/>
                <w:shd w:val="clear" w:color="auto" w:fill="FFFFFF"/>
              </w:rPr>
              <w:t>е.</w:t>
            </w:r>
          </w:p>
          <w:p w:rsidR="00611182" w:rsidRPr="006939E1" w:rsidRDefault="00DD68B6" w:rsidP="00433D83">
            <w:pPr>
              <w:tabs>
                <w:tab w:val="left" w:pos="142"/>
                <w:tab w:val="left" w:pos="1843"/>
                <w:tab w:val="left" w:pos="3119"/>
              </w:tabs>
              <w:ind w:left="57" w:right="113"/>
              <w:jc w:val="both"/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6939E1">
              <w:rPr>
                <w:rFonts w:ascii="Arial" w:eastAsia="Times New Roman" w:hAnsi="Arial" w:cs="Arial"/>
              </w:rPr>
              <w:t>2.2.</w:t>
            </w:r>
            <w:r w:rsidR="003803B5" w:rsidRPr="006939E1">
              <w:rPr>
                <w:rFonts w:ascii="Arial" w:eastAsia="Times New Roman" w:hAnsi="Arial" w:cs="Arial"/>
              </w:rPr>
              <w:t xml:space="preserve"> </w:t>
            </w:r>
            <w:r w:rsidRPr="006939E1">
              <w:rPr>
                <w:rFonts w:ascii="Arial" w:hAnsi="Arial" w:cs="Arial"/>
              </w:rPr>
              <w:t>Д</w:t>
            </w:r>
            <w:r w:rsidRPr="006939E1">
              <w:rPr>
                <w:rFonts w:ascii="Arial" w:eastAsia="Times New Roman" w:hAnsi="Arial" w:cs="Arial"/>
              </w:rPr>
              <w:t xml:space="preserve">ата и место проведения собрания (заседания) уполномоченного органа управления эмитента, на котором принято решение об утверждении программы облигаций: </w:t>
            </w:r>
            <w:r w:rsidR="00AC46FB" w:rsidRPr="006939E1">
              <w:rPr>
                <w:rFonts w:ascii="Arial" w:hAnsi="Arial" w:cs="Arial"/>
                <w:b/>
                <w:shd w:val="clear" w:color="auto" w:fill="FFFFFF"/>
              </w:rPr>
              <w:t>08 июня</w:t>
            </w:r>
            <w:r w:rsidR="00D0533B" w:rsidRPr="006939E1">
              <w:rPr>
                <w:rFonts w:ascii="Arial" w:hAnsi="Arial" w:cs="Arial"/>
                <w:b/>
                <w:shd w:val="clear" w:color="auto" w:fill="FFFFFF"/>
              </w:rPr>
              <w:t xml:space="preserve"> 201</w:t>
            </w:r>
            <w:r w:rsidR="002B54A7" w:rsidRPr="006939E1">
              <w:rPr>
                <w:rFonts w:ascii="Arial" w:hAnsi="Arial" w:cs="Arial"/>
                <w:b/>
                <w:shd w:val="clear" w:color="auto" w:fill="FFFFFF"/>
              </w:rPr>
              <w:t>7</w:t>
            </w:r>
            <w:r w:rsidR="00D0533B" w:rsidRPr="006939E1">
              <w:rPr>
                <w:rFonts w:ascii="Arial" w:hAnsi="Arial" w:cs="Arial"/>
                <w:b/>
                <w:shd w:val="clear" w:color="auto" w:fill="FFFFFF"/>
              </w:rPr>
              <w:t xml:space="preserve"> года; </w:t>
            </w:r>
            <w:r w:rsidR="00246F20" w:rsidRPr="006939E1">
              <w:rPr>
                <w:rFonts w:ascii="Arial" w:hAnsi="Arial" w:cs="Arial"/>
                <w:b/>
                <w:shd w:val="clear" w:color="auto" w:fill="FFFFFF"/>
              </w:rPr>
              <w:t xml:space="preserve">бюллетени для заочного голосования направлялись по адресу: </w:t>
            </w:r>
            <w:r w:rsidR="00AC46FB" w:rsidRPr="006939E1">
              <w:rPr>
                <w:rFonts w:ascii="Arial" w:hAnsi="Arial" w:cs="Arial"/>
                <w:b/>
                <w:shd w:val="clear" w:color="auto" w:fill="FFFFFF"/>
              </w:rPr>
              <w:t>125009, г. Москва, ул. Воздвиженка, д.4/7, стр.2</w:t>
            </w:r>
          </w:p>
          <w:p w:rsidR="00DD68B6" w:rsidRPr="006939E1" w:rsidRDefault="00DD68B6" w:rsidP="00433D83">
            <w:pPr>
              <w:widowControl w:val="0"/>
              <w:ind w:left="57" w:right="113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6939E1">
              <w:rPr>
                <w:rFonts w:ascii="Arial" w:eastAsia="Times New Roman" w:hAnsi="Arial" w:cs="Arial"/>
              </w:rPr>
              <w:t>2.3.</w:t>
            </w:r>
            <w:r w:rsidR="003803B5" w:rsidRPr="006939E1">
              <w:rPr>
                <w:rFonts w:ascii="Arial" w:eastAsia="Times New Roman" w:hAnsi="Arial" w:cs="Arial"/>
              </w:rPr>
              <w:t xml:space="preserve"> </w:t>
            </w:r>
            <w:r w:rsidRPr="006939E1">
              <w:rPr>
                <w:rFonts w:ascii="Arial" w:hAnsi="Arial" w:cs="Arial"/>
              </w:rPr>
              <w:t>Д</w:t>
            </w:r>
            <w:r w:rsidRPr="006939E1">
              <w:rPr>
                <w:rFonts w:ascii="Arial" w:eastAsia="Times New Roman" w:hAnsi="Arial" w:cs="Arial"/>
              </w:rPr>
              <w:t xml:space="preserve">ата составления и номер протокола собрания (заседания) уполномоченного органа управления эмитента, на котором принято решение об утверждении программы облигаций: </w:t>
            </w:r>
            <w:r w:rsidR="0079194A" w:rsidRPr="006939E1">
              <w:rPr>
                <w:rFonts w:ascii="Arial" w:hAnsi="Arial" w:cs="Arial"/>
                <w:b/>
                <w:shd w:val="clear" w:color="auto" w:fill="FFFFFF"/>
              </w:rPr>
              <w:t xml:space="preserve">Протокол от </w:t>
            </w:r>
            <w:r w:rsidR="00AC46FB" w:rsidRPr="006939E1">
              <w:rPr>
                <w:rFonts w:ascii="Arial" w:hAnsi="Arial" w:cs="Arial"/>
                <w:b/>
                <w:shd w:val="clear" w:color="auto" w:fill="FFFFFF"/>
              </w:rPr>
              <w:t>08 июня</w:t>
            </w:r>
            <w:r w:rsidR="0079194A" w:rsidRPr="006939E1">
              <w:rPr>
                <w:rFonts w:ascii="Arial" w:hAnsi="Arial" w:cs="Arial"/>
                <w:b/>
                <w:shd w:val="clear" w:color="auto" w:fill="FFFFFF"/>
              </w:rPr>
              <w:t xml:space="preserve"> 201</w:t>
            </w:r>
            <w:r w:rsidR="002B54A7" w:rsidRPr="006939E1">
              <w:rPr>
                <w:rFonts w:ascii="Arial" w:hAnsi="Arial" w:cs="Arial"/>
                <w:b/>
                <w:shd w:val="clear" w:color="auto" w:fill="FFFFFF"/>
              </w:rPr>
              <w:t>7</w:t>
            </w:r>
            <w:r w:rsidR="0079194A" w:rsidRPr="006939E1">
              <w:rPr>
                <w:rFonts w:ascii="Arial" w:hAnsi="Arial" w:cs="Arial"/>
                <w:b/>
                <w:shd w:val="clear" w:color="auto" w:fill="FFFFFF"/>
              </w:rPr>
              <w:t xml:space="preserve"> года, № </w:t>
            </w:r>
            <w:r w:rsidR="004C20D0" w:rsidRPr="006939E1">
              <w:rPr>
                <w:rFonts w:ascii="Arial" w:hAnsi="Arial" w:cs="Arial"/>
                <w:b/>
                <w:shd w:val="clear" w:color="auto" w:fill="FFFFFF"/>
              </w:rPr>
              <w:t>5/2017</w:t>
            </w:r>
            <w:r w:rsidR="0079194A" w:rsidRPr="006939E1">
              <w:rPr>
                <w:rFonts w:ascii="Arial" w:hAnsi="Arial" w:cs="Arial"/>
                <w:b/>
                <w:shd w:val="clear" w:color="auto" w:fill="FFFFFF"/>
              </w:rPr>
              <w:t>.</w:t>
            </w:r>
          </w:p>
          <w:p w:rsidR="00BE3077" w:rsidRPr="006939E1" w:rsidRDefault="00DD68B6" w:rsidP="00433D83">
            <w:pPr>
              <w:pStyle w:val="ConsPlusNormal"/>
              <w:ind w:left="57" w:right="113"/>
              <w:jc w:val="both"/>
              <w:rPr>
                <w:b/>
                <w:shd w:val="clear" w:color="auto" w:fill="FFFFFF"/>
              </w:rPr>
            </w:pPr>
            <w:r w:rsidRPr="006939E1">
              <w:rPr>
                <w:rFonts w:eastAsia="Times New Roman"/>
              </w:rPr>
              <w:t>2.4.</w:t>
            </w:r>
            <w:r w:rsidR="003803B5" w:rsidRPr="006939E1">
              <w:rPr>
                <w:rFonts w:eastAsia="Times New Roman"/>
              </w:rPr>
              <w:t xml:space="preserve"> </w:t>
            </w:r>
            <w:r w:rsidRPr="006939E1">
              <w:t>К</w:t>
            </w:r>
            <w:r w:rsidRPr="006939E1">
              <w:rPr>
                <w:rFonts w:eastAsia="Times New Roman"/>
              </w:rPr>
              <w:t xml:space="preserve">ворум и результаты голосования по вопросу о принятии решения об утверждении программы облигаций: </w:t>
            </w:r>
            <w:r w:rsidR="008B21F7" w:rsidRPr="006939E1">
              <w:rPr>
                <w:b/>
                <w:shd w:val="clear" w:color="auto" w:fill="FFFFFF"/>
              </w:rPr>
              <w:t xml:space="preserve">Участие в заочном голосовании приняли </w:t>
            </w:r>
            <w:r w:rsidR="004C20D0" w:rsidRPr="006939E1">
              <w:rPr>
                <w:b/>
                <w:shd w:val="clear" w:color="auto" w:fill="FFFFFF"/>
              </w:rPr>
              <w:t>шесть</w:t>
            </w:r>
            <w:r w:rsidR="00AC46FB" w:rsidRPr="006939E1">
              <w:rPr>
                <w:b/>
                <w:shd w:val="clear" w:color="auto" w:fill="FFFFFF"/>
              </w:rPr>
              <w:t xml:space="preserve"> членов </w:t>
            </w:r>
            <w:r w:rsidR="008B21F7" w:rsidRPr="006939E1">
              <w:rPr>
                <w:b/>
                <w:shd w:val="clear" w:color="auto" w:fill="FFFFFF"/>
              </w:rPr>
              <w:t>Совета</w:t>
            </w:r>
            <w:r w:rsidR="00AC46FB" w:rsidRPr="006939E1">
              <w:rPr>
                <w:b/>
                <w:shd w:val="clear" w:color="auto" w:fill="FFFFFF"/>
              </w:rPr>
              <w:t xml:space="preserve"> Директоров АО «КБ ДельтаКредит». </w:t>
            </w:r>
            <w:r w:rsidR="00BE3077" w:rsidRPr="006939E1">
              <w:rPr>
                <w:b/>
                <w:shd w:val="clear" w:color="auto" w:fill="FFFFFF"/>
              </w:rPr>
              <w:t>Кворум для принятия решений имеется. </w:t>
            </w:r>
          </w:p>
          <w:p w:rsidR="00BE3077" w:rsidRPr="006939E1" w:rsidRDefault="00BE3077" w:rsidP="00433D83">
            <w:pPr>
              <w:pStyle w:val="ConsPlusNormal"/>
              <w:ind w:left="57" w:right="113"/>
              <w:jc w:val="both"/>
              <w:rPr>
                <w:b/>
                <w:shd w:val="clear" w:color="auto" w:fill="FFFFFF"/>
              </w:rPr>
            </w:pPr>
            <w:r w:rsidRPr="006939E1">
              <w:rPr>
                <w:b/>
                <w:shd w:val="clear" w:color="auto" w:fill="FFFFFF"/>
              </w:rPr>
              <w:t>Результаты голосования:</w:t>
            </w:r>
            <w:r w:rsidRPr="006939E1">
              <w:rPr>
                <w:b/>
              </w:rPr>
              <w:t xml:space="preserve"> </w:t>
            </w:r>
            <w:r w:rsidR="0079194A" w:rsidRPr="006939E1">
              <w:rPr>
                <w:b/>
                <w:shd w:val="clear" w:color="auto" w:fill="FFFFFF"/>
              </w:rPr>
              <w:t xml:space="preserve">«За» - </w:t>
            </w:r>
            <w:r w:rsidR="004C20D0" w:rsidRPr="006939E1">
              <w:rPr>
                <w:b/>
                <w:shd w:val="clear" w:color="auto" w:fill="FFFFFF"/>
              </w:rPr>
              <w:t>шесть</w:t>
            </w:r>
            <w:r w:rsidR="0079194A" w:rsidRPr="006939E1">
              <w:rPr>
                <w:b/>
                <w:shd w:val="clear" w:color="auto" w:fill="FFFFFF"/>
              </w:rPr>
              <w:t xml:space="preserve"> голосов;</w:t>
            </w:r>
            <w:r w:rsidR="0079194A" w:rsidRPr="006939E1">
              <w:rPr>
                <w:b/>
              </w:rPr>
              <w:t xml:space="preserve"> </w:t>
            </w:r>
            <w:r w:rsidR="0079194A" w:rsidRPr="006939E1">
              <w:rPr>
                <w:b/>
                <w:shd w:val="clear" w:color="auto" w:fill="FFFFFF"/>
              </w:rPr>
              <w:t>«Против» - нет;</w:t>
            </w:r>
            <w:r w:rsidR="0079194A" w:rsidRPr="006939E1">
              <w:rPr>
                <w:b/>
              </w:rPr>
              <w:t xml:space="preserve"> </w:t>
            </w:r>
            <w:r w:rsidR="0079194A" w:rsidRPr="006939E1">
              <w:rPr>
                <w:b/>
                <w:shd w:val="clear" w:color="auto" w:fill="FFFFFF"/>
              </w:rPr>
              <w:t>«Воздержался» - нет.</w:t>
            </w:r>
            <w:r w:rsidRPr="006939E1">
              <w:rPr>
                <w:b/>
                <w:shd w:val="clear" w:color="auto" w:fill="FFFFFF"/>
              </w:rPr>
              <w:t xml:space="preserve"> </w:t>
            </w:r>
          </w:p>
          <w:p w:rsidR="00DD68B6" w:rsidRPr="006939E1" w:rsidRDefault="00BE3077" w:rsidP="00433D83">
            <w:pPr>
              <w:widowControl w:val="0"/>
              <w:ind w:left="57" w:right="113"/>
              <w:jc w:val="both"/>
              <w:rPr>
                <w:rFonts w:ascii="Arial" w:eastAsia="Times New Roman" w:hAnsi="Arial" w:cs="Arial"/>
              </w:rPr>
            </w:pPr>
            <w:r w:rsidRPr="006939E1">
              <w:rPr>
                <w:rFonts w:ascii="Arial" w:hAnsi="Arial" w:cs="Arial"/>
                <w:b/>
                <w:shd w:val="clear" w:color="auto" w:fill="FFFFFF"/>
              </w:rPr>
              <w:t>Решение принято единогласно.</w:t>
            </w:r>
          </w:p>
          <w:p w:rsidR="00DD68B6" w:rsidRPr="006939E1" w:rsidRDefault="00DD68B6" w:rsidP="00433D83">
            <w:pPr>
              <w:widowControl w:val="0"/>
              <w:ind w:left="57" w:right="113"/>
              <w:jc w:val="both"/>
              <w:rPr>
                <w:rFonts w:ascii="Arial" w:eastAsia="Times New Roman" w:hAnsi="Arial" w:cs="Arial"/>
              </w:rPr>
            </w:pPr>
            <w:r w:rsidRPr="006939E1">
              <w:rPr>
                <w:rFonts w:ascii="Arial" w:eastAsia="Times New Roman" w:hAnsi="Arial" w:cs="Arial"/>
              </w:rPr>
              <w:t>2.5.</w:t>
            </w:r>
            <w:r w:rsidR="003803B5" w:rsidRPr="006939E1">
              <w:rPr>
                <w:rFonts w:ascii="Arial" w:eastAsia="Times New Roman" w:hAnsi="Arial" w:cs="Arial"/>
              </w:rPr>
              <w:t xml:space="preserve"> </w:t>
            </w:r>
            <w:r w:rsidRPr="006939E1">
              <w:rPr>
                <w:rFonts w:ascii="Arial" w:hAnsi="Arial" w:cs="Arial"/>
              </w:rPr>
              <w:t>М</w:t>
            </w:r>
            <w:r w:rsidRPr="006939E1">
              <w:rPr>
                <w:rFonts w:ascii="Arial" w:eastAsia="Times New Roman" w:hAnsi="Arial" w:cs="Arial"/>
              </w:rPr>
              <w:t xml:space="preserve">аксимальная сумма номинальных стоимостей облигаций, которые могут быть размещены в рамках программы облигаций: </w:t>
            </w:r>
          </w:p>
          <w:p w:rsidR="006008A3" w:rsidRPr="006939E1" w:rsidRDefault="006008A3" w:rsidP="00433D83">
            <w:pPr>
              <w:adjustRightInd w:val="0"/>
              <w:ind w:left="57" w:right="113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6939E1">
              <w:rPr>
                <w:rFonts w:ascii="Arial" w:hAnsi="Arial" w:cs="Arial"/>
                <w:b/>
                <w:shd w:val="clear" w:color="auto" w:fill="FFFFFF"/>
              </w:rPr>
              <w:t xml:space="preserve">Максимальная сумма номинальных стоимостей Биржевых облигаций, которые могут быть размещены в рамках Программы облигаций, составляет </w:t>
            </w:r>
            <w:r w:rsidR="00AC46FB" w:rsidRPr="006939E1">
              <w:rPr>
                <w:rFonts w:ascii="Arial" w:hAnsi="Arial" w:cs="Arial"/>
                <w:b/>
                <w:shd w:val="clear" w:color="auto" w:fill="FFFFFF"/>
              </w:rPr>
              <w:t>3</w:t>
            </w:r>
            <w:r w:rsidRPr="006939E1">
              <w:rPr>
                <w:rFonts w:ascii="Arial" w:hAnsi="Arial" w:cs="Arial"/>
                <w:b/>
                <w:shd w:val="clear" w:color="auto" w:fill="FFFFFF"/>
              </w:rPr>
              <w:t>00 000 000 000 (</w:t>
            </w:r>
            <w:r w:rsidR="00AC46FB" w:rsidRPr="006939E1">
              <w:rPr>
                <w:rFonts w:ascii="Arial" w:hAnsi="Arial" w:cs="Arial"/>
                <w:b/>
                <w:shd w:val="clear" w:color="auto" w:fill="FFFFFF"/>
              </w:rPr>
              <w:t xml:space="preserve">Триста </w:t>
            </w:r>
            <w:r w:rsidRPr="006939E1">
              <w:rPr>
                <w:rFonts w:ascii="Arial" w:hAnsi="Arial" w:cs="Arial"/>
                <w:b/>
                <w:shd w:val="clear" w:color="auto" w:fill="FFFFFF"/>
              </w:rPr>
              <w:t>миллиардов) российских рублей включительно или эквивалент этой суммы в иностранной валюте, рассчитываемый по курсу Банка России на дату принятия уполномоченным органом управления Эмитента решения об утверждении Условий</w:t>
            </w:r>
            <w:bookmarkStart w:id="0" w:name="_GoBack"/>
            <w:bookmarkEnd w:id="0"/>
            <w:r w:rsidRPr="006939E1">
              <w:rPr>
                <w:rFonts w:ascii="Arial" w:hAnsi="Arial" w:cs="Arial"/>
                <w:b/>
                <w:shd w:val="clear" w:color="auto" w:fill="FFFFFF"/>
              </w:rPr>
              <w:t xml:space="preserve"> выпуска.</w:t>
            </w:r>
          </w:p>
          <w:p w:rsidR="00DD68B6" w:rsidRPr="006939E1" w:rsidRDefault="00DD68B6" w:rsidP="00433D83">
            <w:pPr>
              <w:widowControl w:val="0"/>
              <w:ind w:left="57" w:right="113"/>
              <w:jc w:val="both"/>
              <w:rPr>
                <w:rFonts w:ascii="Arial" w:eastAsia="Times New Roman" w:hAnsi="Arial" w:cs="Arial"/>
              </w:rPr>
            </w:pPr>
            <w:r w:rsidRPr="006939E1">
              <w:rPr>
                <w:rFonts w:ascii="Arial" w:eastAsia="Times New Roman" w:hAnsi="Arial" w:cs="Arial"/>
              </w:rPr>
              <w:t>2.6.</w:t>
            </w:r>
            <w:r w:rsidR="003803B5" w:rsidRPr="006939E1">
              <w:rPr>
                <w:rFonts w:ascii="Arial" w:eastAsia="Times New Roman" w:hAnsi="Arial" w:cs="Arial"/>
              </w:rPr>
              <w:t xml:space="preserve"> </w:t>
            </w:r>
            <w:r w:rsidRPr="006939E1">
              <w:rPr>
                <w:rFonts w:ascii="Arial" w:hAnsi="Arial" w:cs="Arial"/>
              </w:rPr>
              <w:t>М</w:t>
            </w:r>
            <w:r w:rsidRPr="006939E1">
              <w:rPr>
                <w:rFonts w:ascii="Arial" w:eastAsia="Times New Roman" w:hAnsi="Arial" w:cs="Arial"/>
              </w:rPr>
              <w:t xml:space="preserve">аксимальный срок погашения облигаций, размещаемых в рамках программы облигаций: </w:t>
            </w:r>
          </w:p>
          <w:p w:rsidR="00AC6CF2" w:rsidRPr="006939E1" w:rsidRDefault="00AC6CF2" w:rsidP="00433D83">
            <w:pPr>
              <w:autoSpaceDE/>
              <w:autoSpaceDN/>
              <w:adjustRightInd w:val="0"/>
              <w:ind w:left="57" w:right="113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6939E1">
              <w:rPr>
                <w:rFonts w:ascii="Arial" w:eastAsia="Calibri" w:hAnsi="Arial" w:cs="Arial"/>
                <w:b/>
                <w:lang w:eastAsia="en-US"/>
              </w:rPr>
              <w:t>Максимальный срок погашения Биржевых облигаций</w:t>
            </w:r>
            <w:r w:rsidRPr="006939E1">
              <w:rPr>
                <w:rFonts w:ascii="Arial" w:eastAsia="Calibri" w:hAnsi="Arial" w:cs="Arial"/>
                <w:lang w:eastAsia="en-US"/>
              </w:rPr>
              <w:t xml:space="preserve">, </w:t>
            </w:r>
            <w:r w:rsidRPr="006939E1">
              <w:rPr>
                <w:rFonts w:ascii="Arial" w:eastAsia="Calibri" w:hAnsi="Arial" w:cs="Arial"/>
                <w:b/>
                <w:lang w:eastAsia="en-US"/>
              </w:rPr>
              <w:t>размещаемых в рамках Программы облигаций,</w:t>
            </w:r>
            <w:r w:rsidRPr="006939E1">
              <w:rPr>
                <w:rFonts w:ascii="Arial" w:eastAsia="Times New Roman" w:hAnsi="Arial" w:cs="Arial"/>
                <w:b/>
                <w:lang w:eastAsia="en-US"/>
              </w:rPr>
              <w:t xml:space="preserve"> составляет</w:t>
            </w:r>
            <w:r w:rsidRPr="006939E1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AC46FB" w:rsidRPr="006939E1">
              <w:rPr>
                <w:rFonts w:ascii="Arial" w:eastAsia="Calibri" w:hAnsi="Arial" w:cs="Arial"/>
                <w:b/>
                <w:lang w:eastAsia="en-US"/>
              </w:rPr>
              <w:t>20</w:t>
            </w:r>
            <w:r w:rsidRPr="006939E1">
              <w:rPr>
                <w:rFonts w:ascii="Arial" w:eastAsia="Calibri" w:hAnsi="Arial" w:cs="Arial"/>
                <w:b/>
                <w:bCs/>
                <w:lang w:eastAsia="en-US"/>
              </w:rPr>
              <w:t xml:space="preserve"> (</w:t>
            </w:r>
            <w:r w:rsidR="00AC46FB" w:rsidRPr="006939E1">
              <w:rPr>
                <w:rFonts w:ascii="Arial" w:eastAsia="Calibri" w:hAnsi="Arial" w:cs="Arial"/>
                <w:b/>
                <w:bCs/>
                <w:lang w:eastAsia="en-US"/>
              </w:rPr>
              <w:t>Двадцать</w:t>
            </w:r>
            <w:r w:rsidRPr="006939E1">
              <w:rPr>
                <w:rFonts w:ascii="Arial" w:eastAsia="Calibri" w:hAnsi="Arial" w:cs="Arial"/>
                <w:b/>
                <w:bCs/>
                <w:lang w:eastAsia="en-US"/>
              </w:rPr>
              <w:t>) лет</w:t>
            </w:r>
            <w:r w:rsidRPr="006939E1">
              <w:rPr>
                <w:rFonts w:ascii="Arial" w:eastAsia="Times New Roman" w:hAnsi="Arial" w:cs="Arial"/>
                <w:b/>
                <w:lang w:eastAsia="en-US"/>
              </w:rPr>
              <w:t xml:space="preserve"> </w:t>
            </w:r>
            <w:r w:rsidRPr="006939E1">
              <w:rPr>
                <w:rFonts w:ascii="Arial" w:eastAsia="Calibri" w:hAnsi="Arial" w:cs="Arial"/>
                <w:b/>
                <w:lang w:eastAsia="en-US"/>
              </w:rPr>
              <w:t xml:space="preserve">с даты начала размещения </w:t>
            </w:r>
            <w:r w:rsidRPr="006939E1">
              <w:rPr>
                <w:rFonts w:ascii="Arial" w:eastAsia="Times New Roman" w:hAnsi="Arial" w:cs="Arial"/>
                <w:b/>
                <w:lang w:eastAsia="en-US"/>
              </w:rPr>
              <w:t>Биржевых</w:t>
            </w:r>
            <w:r w:rsidRPr="006939E1">
              <w:rPr>
                <w:rFonts w:ascii="Arial" w:eastAsia="Calibri" w:hAnsi="Arial" w:cs="Arial"/>
                <w:b/>
                <w:lang w:eastAsia="en-US"/>
              </w:rPr>
              <w:t xml:space="preserve"> облигаций </w:t>
            </w:r>
            <w:r w:rsidRPr="006939E1">
              <w:rPr>
                <w:rFonts w:ascii="Arial" w:eastAsia="Calibri" w:hAnsi="Arial" w:cs="Arial"/>
                <w:b/>
                <w:bCs/>
                <w:lang w:eastAsia="en-US"/>
              </w:rPr>
              <w:t>отдельного выпуска</w:t>
            </w:r>
            <w:r w:rsidRPr="006939E1">
              <w:rPr>
                <w:rFonts w:ascii="Arial" w:eastAsia="Times New Roman" w:hAnsi="Arial" w:cs="Arial"/>
                <w:b/>
                <w:bCs/>
                <w:iCs/>
                <w:lang w:eastAsia="en-US"/>
              </w:rPr>
              <w:t xml:space="preserve">, </w:t>
            </w:r>
            <w:r w:rsidRPr="006939E1">
              <w:rPr>
                <w:rFonts w:ascii="Arial" w:eastAsia="Calibri" w:hAnsi="Arial" w:cs="Arial"/>
                <w:b/>
                <w:bCs/>
                <w:lang w:eastAsia="en-US"/>
              </w:rPr>
              <w:t>размещаемого в рамках программы биржевых облигаций</w:t>
            </w:r>
            <w:r w:rsidRPr="006939E1">
              <w:rPr>
                <w:rFonts w:ascii="Arial" w:eastAsia="Times New Roman" w:hAnsi="Arial" w:cs="Arial"/>
                <w:b/>
                <w:lang w:eastAsia="en-US"/>
              </w:rPr>
              <w:t>.</w:t>
            </w:r>
          </w:p>
          <w:p w:rsidR="00DD68B6" w:rsidRPr="006939E1" w:rsidRDefault="00DD68B6" w:rsidP="00433D83">
            <w:pPr>
              <w:widowControl w:val="0"/>
              <w:ind w:left="57" w:right="113"/>
              <w:jc w:val="both"/>
              <w:rPr>
                <w:rFonts w:ascii="Arial" w:hAnsi="Arial" w:cs="Arial"/>
                <w:b/>
              </w:rPr>
            </w:pPr>
            <w:r w:rsidRPr="006939E1">
              <w:rPr>
                <w:rFonts w:ascii="Arial" w:eastAsia="Times New Roman" w:hAnsi="Arial" w:cs="Arial"/>
              </w:rPr>
              <w:t>2.7.</w:t>
            </w:r>
            <w:r w:rsidR="003803B5" w:rsidRPr="006939E1">
              <w:rPr>
                <w:rFonts w:ascii="Arial" w:eastAsia="Times New Roman" w:hAnsi="Arial" w:cs="Arial"/>
              </w:rPr>
              <w:t xml:space="preserve"> </w:t>
            </w:r>
            <w:r w:rsidRPr="006939E1">
              <w:rPr>
                <w:rFonts w:ascii="Arial" w:hAnsi="Arial" w:cs="Arial"/>
              </w:rPr>
              <w:t>С</w:t>
            </w:r>
            <w:r w:rsidRPr="006939E1">
              <w:rPr>
                <w:rFonts w:ascii="Arial" w:eastAsia="Times New Roman" w:hAnsi="Arial" w:cs="Arial"/>
              </w:rPr>
              <w:t xml:space="preserve">рок действия программы облигаций: </w:t>
            </w:r>
            <w:r w:rsidR="00BE3077" w:rsidRPr="006939E1">
              <w:rPr>
                <w:rFonts w:ascii="Arial" w:hAnsi="Arial" w:cs="Arial"/>
                <w:b/>
              </w:rPr>
              <w:t xml:space="preserve">Срок действия Программы биржевых облигаций </w:t>
            </w:r>
            <w:r w:rsidR="006008A3" w:rsidRPr="006939E1">
              <w:rPr>
                <w:rFonts w:ascii="Arial" w:hAnsi="Arial" w:cs="Arial"/>
                <w:b/>
              </w:rPr>
              <w:t xml:space="preserve">серии 001Р </w:t>
            </w:r>
            <w:r w:rsidR="00BE3077" w:rsidRPr="006939E1">
              <w:rPr>
                <w:rFonts w:ascii="Arial" w:hAnsi="Arial" w:cs="Arial"/>
                <w:b/>
              </w:rPr>
              <w:t xml:space="preserve">составляет </w:t>
            </w:r>
            <w:r w:rsidR="00AC46FB" w:rsidRPr="006939E1">
              <w:rPr>
                <w:rFonts w:ascii="Arial" w:hAnsi="Arial" w:cs="Arial"/>
                <w:b/>
              </w:rPr>
              <w:t>3</w:t>
            </w:r>
            <w:r w:rsidR="00A60BC6" w:rsidRPr="006939E1">
              <w:rPr>
                <w:rFonts w:ascii="Arial" w:hAnsi="Arial" w:cs="Arial"/>
                <w:b/>
              </w:rPr>
              <w:t>0</w:t>
            </w:r>
            <w:r w:rsidR="006008A3" w:rsidRPr="006939E1">
              <w:rPr>
                <w:rFonts w:ascii="Arial" w:hAnsi="Arial" w:cs="Arial"/>
                <w:b/>
              </w:rPr>
              <w:t xml:space="preserve"> (</w:t>
            </w:r>
            <w:r w:rsidR="00AC46FB" w:rsidRPr="006939E1">
              <w:rPr>
                <w:rFonts w:ascii="Arial" w:hAnsi="Arial" w:cs="Arial"/>
                <w:b/>
              </w:rPr>
              <w:t>Тридцать</w:t>
            </w:r>
            <w:r w:rsidR="006008A3" w:rsidRPr="006939E1">
              <w:rPr>
                <w:rFonts w:ascii="Arial" w:hAnsi="Arial" w:cs="Arial"/>
                <w:b/>
              </w:rPr>
              <w:t>) лет с даты присвоения идентификационного номера Программе биржевых облигаций</w:t>
            </w:r>
            <w:r w:rsidR="00BE3077" w:rsidRPr="006939E1">
              <w:rPr>
                <w:rFonts w:ascii="Arial" w:hAnsi="Arial" w:cs="Arial"/>
                <w:b/>
              </w:rPr>
              <w:t>.</w:t>
            </w:r>
          </w:p>
          <w:p w:rsidR="00832A7C" w:rsidRPr="006939E1" w:rsidRDefault="00DD68B6" w:rsidP="002B7190">
            <w:pPr>
              <w:autoSpaceDE/>
              <w:autoSpaceDN/>
              <w:ind w:left="57" w:right="113"/>
              <w:jc w:val="both"/>
              <w:rPr>
                <w:rFonts w:ascii="Arial" w:hAnsi="Arial" w:cs="Arial"/>
              </w:rPr>
            </w:pPr>
            <w:r w:rsidRPr="006939E1">
              <w:rPr>
                <w:rFonts w:ascii="Arial" w:eastAsia="Times New Roman" w:hAnsi="Arial" w:cs="Arial"/>
              </w:rPr>
              <w:t>2.8.</w:t>
            </w:r>
            <w:r w:rsidR="003803B5" w:rsidRPr="006939E1">
              <w:rPr>
                <w:rFonts w:ascii="Arial" w:eastAsia="Times New Roman" w:hAnsi="Arial" w:cs="Arial"/>
              </w:rPr>
              <w:t xml:space="preserve"> </w:t>
            </w:r>
            <w:r w:rsidRPr="006939E1">
              <w:rPr>
                <w:rFonts w:ascii="Arial" w:hAnsi="Arial" w:cs="Arial"/>
              </w:rPr>
              <w:t>В</w:t>
            </w:r>
            <w:r w:rsidRPr="006939E1">
              <w:rPr>
                <w:rFonts w:ascii="Arial" w:eastAsia="Times New Roman" w:hAnsi="Arial" w:cs="Arial"/>
                <w:lang w:eastAsia="en-US"/>
              </w:rPr>
              <w:t xml:space="preserve"> случае если в ходе эмиссии облигаций, размещаемых в рамках программы облигаций, предполагается регистрация (представление бирже) проспекта таких облигаций, - сведения об указанном обстоятельстве: </w:t>
            </w:r>
            <w:r w:rsidR="00B9055C" w:rsidRPr="006939E1">
              <w:rPr>
                <w:rFonts w:ascii="Arial" w:hAnsi="Arial" w:cs="Arial"/>
                <w:b/>
              </w:rPr>
              <w:t>Проспект ценных бумаг представляется на биржу одновременно с Программой биржевых облигации серии 001Р.</w:t>
            </w:r>
          </w:p>
        </w:tc>
      </w:tr>
    </w:tbl>
    <w:p w:rsidR="00173A73" w:rsidRPr="006939E1" w:rsidRDefault="00173A73">
      <w:pPr>
        <w:rPr>
          <w:rFonts w:ascii="Arial" w:hAnsi="Arial" w:cs="Arial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203"/>
        <w:gridCol w:w="407"/>
        <w:gridCol w:w="233"/>
        <w:gridCol w:w="1396"/>
        <w:gridCol w:w="378"/>
        <w:gridCol w:w="378"/>
        <w:gridCol w:w="436"/>
        <w:gridCol w:w="1744"/>
        <w:gridCol w:w="581"/>
        <w:gridCol w:w="2762"/>
        <w:gridCol w:w="611"/>
      </w:tblGrid>
      <w:tr w:rsidR="001D1EF0" w:rsidRPr="006939E1" w:rsidTr="007A08EC">
        <w:trPr>
          <w:trHeight w:val="261"/>
        </w:trPr>
        <w:tc>
          <w:tcPr>
            <w:tcW w:w="10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F0" w:rsidRPr="006939E1" w:rsidRDefault="001D1EF0" w:rsidP="00C64512">
            <w:pPr>
              <w:jc w:val="center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3. Подпись</w:t>
            </w:r>
          </w:p>
        </w:tc>
      </w:tr>
      <w:tr w:rsidR="001D1EF0" w:rsidRPr="006939E1" w:rsidTr="007A08EC">
        <w:trPr>
          <w:trHeight w:val="523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3EAD" w:rsidRPr="006939E1" w:rsidRDefault="001D1EF0" w:rsidP="00043EAD">
            <w:pPr>
              <w:ind w:left="57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939E1">
              <w:rPr>
                <w:rFonts w:ascii="Arial" w:hAnsi="Arial" w:cs="Arial"/>
              </w:rPr>
              <w:t>3.1.</w:t>
            </w:r>
            <w:r w:rsidR="006A5BC5" w:rsidRPr="006939E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43EAD" w:rsidRPr="006939E1">
              <w:rPr>
                <w:rFonts w:ascii="Arial" w:hAnsi="Arial" w:cs="Arial"/>
                <w:color w:val="000000"/>
                <w:shd w:val="clear" w:color="auto" w:fill="FFFFFF"/>
              </w:rPr>
              <w:t>Председатель Правления</w:t>
            </w:r>
          </w:p>
          <w:p w:rsidR="001D1EF0" w:rsidRPr="006939E1" w:rsidRDefault="00043EAD" w:rsidP="00043EAD">
            <w:pPr>
              <w:ind w:left="57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  <w:color w:val="000000"/>
                <w:shd w:val="clear" w:color="auto" w:fill="FFFFFF"/>
              </w:rPr>
              <w:t>АО «КБ ДельтаКредит»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EF0" w:rsidRPr="006939E1" w:rsidRDefault="001D1EF0" w:rsidP="00C64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EF0" w:rsidRPr="006939E1" w:rsidRDefault="001D1EF0" w:rsidP="00C64512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EF0" w:rsidRPr="006939E1" w:rsidRDefault="00043EAD" w:rsidP="00C64512">
            <w:pPr>
              <w:jc w:val="center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  <w:color w:val="000000"/>
                <w:shd w:val="clear" w:color="auto" w:fill="FFFFFF"/>
              </w:rPr>
              <w:t>Мишель Кольбер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1EF0" w:rsidRPr="006939E1" w:rsidRDefault="001D1EF0" w:rsidP="00C64512">
            <w:pPr>
              <w:rPr>
                <w:rFonts w:ascii="Arial" w:hAnsi="Arial" w:cs="Arial"/>
              </w:rPr>
            </w:pPr>
          </w:p>
        </w:tc>
      </w:tr>
      <w:tr w:rsidR="001D1EF0" w:rsidRPr="006939E1" w:rsidTr="007A08EC">
        <w:trPr>
          <w:trHeight w:val="246"/>
        </w:trPr>
        <w:tc>
          <w:tcPr>
            <w:tcW w:w="45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EF0" w:rsidRPr="006939E1" w:rsidRDefault="001D1EF0" w:rsidP="00C6451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D1EF0" w:rsidRPr="006939E1" w:rsidRDefault="001D1EF0" w:rsidP="00C64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D1EF0" w:rsidRPr="006939E1" w:rsidRDefault="001D1EF0" w:rsidP="00C64512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1D1EF0" w:rsidRPr="006939E1" w:rsidRDefault="001D1EF0" w:rsidP="00C64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EF0" w:rsidRPr="006939E1" w:rsidRDefault="001D1EF0" w:rsidP="00C64512">
            <w:pPr>
              <w:rPr>
                <w:rFonts w:ascii="Arial" w:hAnsi="Arial" w:cs="Arial"/>
              </w:rPr>
            </w:pPr>
          </w:p>
        </w:tc>
      </w:tr>
      <w:tr w:rsidR="001D1EF0" w:rsidRPr="006939E1" w:rsidTr="007A08EC">
        <w:trPr>
          <w:trHeight w:val="507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1EF0" w:rsidRPr="006939E1" w:rsidRDefault="001D1EF0" w:rsidP="003803B5">
            <w:pPr>
              <w:spacing w:before="240"/>
              <w:ind w:left="57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3.2.Дата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EF0" w:rsidRPr="006939E1" w:rsidRDefault="003803B5" w:rsidP="00C64512">
            <w:pPr>
              <w:jc w:val="right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«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EF0" w:rsidRPr="006939E1" w:rsidRDefault="00043EAD" w:rsidP="003803B5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6939E1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EF0" w:rsidRPr="006939E1" w:rsidRDefault="003803B5" w:rsidP="00C64512">
            <w:pPr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EF0" w:rsidRPr="006939E1" w:rsidRDefault="00043EAD" w:rsidP="00C64512">
            <w:pPr>
              <w:jc w:val="center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июня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EF0" w:rsidRPr="006939E1" w:rsidRDefault="001D1EF0" w:rsidP="00C64512">
            <w:pPr>
              <w:jc w:val="right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EF0" w:rsidRPr="006939E1" w:rsidRDefault="001D1EF0" w:rsidP="003803B5">
            <w:pPr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1</w:t>
            </w:r>
            <w:r w:rsidR="003803B5" w:rsidRPr="006939E1">
              <w:rPr>
                <w:rFonts w:ascii="Arial" w:hAnsi="Arial" w:cs="Arial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EF0" w:rsidRPr="006939E1" w:rsidRDefault="001D1EF0" w:rsidP="00C64512">
            <w:pPr>
              <w:ind w:left="57"/>
              <w:rPr>
                <w:rFonts w:ascii="Arial" w:hAnsi="Arial" w:cs="Arial"/>
              </w:rPr>
            </w:pPr>
            <w:r w:rsidRPr="006939E1">
              <w:rPr>
                <w:rFonts w:ascii="Arial" w:hAnsi="Arial" w:cs="Arial"/>
              </w:rPr>
              <w:t>г.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EF0" w:rsidRPr="006939E1" w:rsidRDefault="001D1EF0" w:rsidP="00C64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EF0" w:rsidRPr="006939E1" w:rsidRDefault="001D1EF0" w:rsidP="00C64512">
            <w:pPr>
              <w:rPr>
                <w:rFonts w:ascii="Arial" w:hAnsi="Arial" w:cs="Arial"/>
              </w:rPr>
            </w:pPr>
          </w:p>
        </w:tc>
      </w:tr>
      <w:tr w:rsidR="001D1EF0" w:rsidRPr="006939E1" w:rsidTr="007A08EC">
        <w:trPr>
          <w:trHeight w:val="261"/>
        </w:trPr>
        <w:tc>
          <w:tcPr>
            <w:tcW w:w="102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F0" w:rsidRPr="006939E1" w:rsidRDefault="001D1EF0" w:rsidP="00C64512">
            <w:pPr>
              <w:rPr>
                <w:rFonts w:ascii="Arial" w:hAnsi="Arial" w:cs="Arial"/>
              </w:rPr>
            </w:pPr>
          </w:p>
        </w:tc>
      </w:tr>
    </w:tbl>
    <w:p w:rsidR="001D1EF0" w:rsidRPr="006939E1" w:rsidRDefault="001D1EF0">
      <w:pPr>
        <w:rPr>
          <w:rFonts w:ascii="Arial" w:hAnsi="Arial" w:cs="Arial"/>
        </w:rPr>
      </w:pPr>
    </w:p>
    <w:sectPr w:rsidR="001D1EF0" w:rsidRPr="006939E1" w:rsidSect="006939E1">
      <w:footerReference w:type="default" r:id="rId10"/>
      <w:pgSz w:w="11906" w:h="16838"/>
      <w:pgMar w:top="709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8F" w:rsidRDefault="005B328F">
      <w:r>
        <w:separator/>
      </w:r>
    </w:p>
  </w:endnote>
  <w:endnote w:type="continuationSeparator" w:id="0">
    <w:p w:rsidR="005B328F" w:rsidRDefault="005B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368817"/>
      <w:docPartObj>
        <w:docPartGallery w:val="Page Numbers (Bottom of Page)"/>
        <w:docPartUnique/>
      </w:docPartObj>
    </w:sdtPr>
    <w:sdtEndPr/>
    <w:sdtContent>
      <w:p w:rsidR="007C1EF2" w:rsidRDefault="0079194A">
        <w:pPr>
          <w:pStyle w:val="Footer"/>
          <w:jc w:val="right"/>
        </w:pPr>
        <w:r>
          <w:fldChar w:fldCharType="begin"/>
        </w:r>
        <w:r w:rsidR="007C1EF2">
          <w:instrText>PAGE   \* MERGEFORMAT</w:instrText>
        </w:r>
        <w:r>
          <w:fldChar w:fldCharType="separate"/>
        </w:r>
        <w:r w:rsidR="00B1025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8F" w:rsidRDefault="005B328F">
      <w:r>
        <w:separator/>
      </w:r>
    </w:p>
  </w:footnote>
  <w:footnote w:type="continuationSeparator" w:id="0">
    <w:p w:rsidR="005B328F" w:rsidRDefault="005B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AFC"/>
    <w:rsid w:val="00020A66"/>
    <w:rsid w:val="00043EAD"/>
    <w:rsid w:val="00085B15"/>
    <w:rsid w:val="000D7333"/>
    <w:rsid w:val="00173A73"/>
    <w:rsid w:val="001B2004"/>
    <w:rsid w:val="001B6D46"/>
    <w:rsid w:val="001D1EF0"/>
    <w:rsid w:val="00202D6E"/>
    <w:rsid w:val="00242180"/>
    <w:rsid w:val="00246F20"/>
    <w:rsid w:val="00293561"/>
    <w:rsid w:val="002B54A7"/>
    <w:rsid w:val="002B7190"/>
    <w:rsid w:val="002E64C7"/>
    <w:rsid w:val="003451BD"/>
    <w:rsid w:val="00351B2E"/>
    <w:rsid w:val="003803B5"/>
    <w:rsid w:val="004164BD"/>
    <w:rsid w:val="00433D83"/>
    <w:rsid w:val="0045383D"/>
    <w:rsid w:val="00482FB4"/>
    <w:rsid w:val="00497684"/>
    <w:rsid w:val="004C20D0"/>
    <w:rsid w:val="00576B32"/>
    <w:rsid w:val="00583A73"/>
    <w:rsid w:val="005B328F"/>
    <w:rsid w:val="005E7C99"/>
    <w:rsid w:val="006008A3"/>
    <w:rsid w:val="00611182"/>
    <w:rsid w:val="0067144D"/>
    <w:rsid w:val="006939E1"/>
    <w:rsid w:val="006A3477"/>
    <w:rsid w:val="006A5BC5"/>
    <w:rsid w:val="0079194A"/>
    <w:rsid w:val="007A08EC"/>
    <w:rsid w:val="007A3AFC"/>
    <w:rsid w:val="007C1EF2"/>
    <w:rsid w:val="007E2EBF"/>
    <w:rsid w:val="00807EF3"/>
    <w:rsid w:val="0081690F"/>
    <w:rsid w:val="00832A7C"/>
    <w:rsid w:val="00854089"/>
    <w:rsid w:val="008B21F7"/>
    <w:rsid w:val="008E29CA"/>
    <w:rsid w:val="00956068"/>
    <w:rsid w:val="009630F4"/>
    <w:rsid w:val="00A60BC6"/>
    <w:rsid w:val="00AC46FB"/>
    <w:rsid w:val="00AC6CF2"/>
    <w:rsid w:val="00AF1898"/>
    <w:rsid w:val="00B1025D"/>
    <w:rsid w:val="00B360E5"/>
    <w:rsid w:val="00B87885"/>
    <w:rsid w:val="00B9055C"/>
    <w:rsid w:val="00BD34FA"/>
    <w:rsid w:val="00BE3077"/>
    <w:rsid w:val="00BF6580"/>
    <w:rsid w:val="00C307D3"/>
    <w:rsid w:val="00C36104"/>
    <w:rsid w:val="00CC4F82"/>
    <w:rsid w:val="00CE7931"/>
    <w:rsid w:val="00D0533B"/>
    <w:rsid w:val="00D33CF6"/>
    <w:rsid w:val="00D63E5F"/>
    <w:rsid w:val="00D947A0"/>
    <w:rsid w:val="00DC151D"/>
    <w:rsid w:val="00DD3E85"/>
    <w:rsid w:val="00DD68B6"/>
    <w:rsid w:val="00DE45BC"/>
    <w:rsid w:val="00E91768"/>
    <w:rsid w:val="00EA6D4A"/>
    <w:rsid w:val="00EF5500"/>
    <w:rsid w:val="00F7123B"/>
    <w:rsid w:val="00FB56E3"/>
    <w:rsid w:val="00FC506F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4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9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4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19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94A"/>
    <w:rPr>
      <w:rFonts w:ascii="Times New Roman" w:hAnsi="Times New Roman" w:cs="Times New Roman"/>
      <w:sz w:val="20"/>
      <w:szCs w:val="20"/>
    </w:rPr>
  </w:style>
  <w:style w:type="character" w:customStyle="1" w:styleId="Subst">
    <w:name w:val="Subst"/>
    <w:uiPriority w:val="99"/>
    <w:rsid w:val="00D947A0"/>
    <w:rPr>
      <w:b/>
      <w:bCs w:val="0"/>
      <w:i/>
      <w:iCs w:val="0"/>
    </w:rPr>
  </w:style>
  <w:style w:type="character" w:customStyle="1" w:styleId="FontStyle60">
    <w:name w:val="Font Style60"/>
    <w:basedOn w:val="DefaultParagraphFont"/>
    <w:uiPriority w:val="99"/>
    <w:rsid w:val="00D947A0"/>
    <w:rPr>
      <w:rFonts w:ascii="Times New Roman" w:hAnsi="Times New Roman" w:cs="Times New Roman"/>
      <w:sz w:val="22"/>
      <w:szCs w:val="22"/>
    </w:rPr>
  </w:style>
  <w:style w:type="character" w:styleId="Hyperlink">
    <w:name w:val="Hyperlink"/>
    <w:uiPriority w:val="99"/>
    <w:unhideWhenUsed/>
    <w:rsid w:val="00D947A0"/>
    <w:rPr>
      <w:color w:val="0000FF"/>
      <w:u w:val="single"/>
    </w:rPr>
  </w:style>
  <w:style w:type="paragraph" w:customStyle="1" w:styleId="ConsPlusNormal">
    <w:name w:val="ConsPlusNormal"/>
    <w:rsid w:val="00FC50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085B15"/>
  </w:style>
  <w:style w:type="character" w:styleId="Strong">
    <w:name w:val="Strong"/>
    <w:basedOn w:val="DefaultParagraphFont"/>
    <w:uiPriority w:val="22"/>
    <w:qFormat/>
    <w:rsid w:val="00351B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31"/>
    <w:rPr>
      <w:rFonts w:ascii="Tahoma" w:hAnsi="Tahoma" w:cs="Tahoma"/>
      <w:sz w:val="16"/>
      <w:szCs w:val="16"/>
    </w:rPr>
  </w:style>
  <w:style w:type="character" w:customStyle="1" w:styleId="hl1">
    <w:name w:val="hl1"/>
    <w:basedOn w:val="DefaultParagraphFont"/>
    <w:rsid w:val="00B9055C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customStyle="1" w:styleId="Subst">
    <w:name w:val="Subst"/>
    <w:uiPriority w:val="99"/>
    <w:rsid w:val="00D947A0"/>
    <w:rPr>
      <w:b/>
      <w:bCs w:val="0"/>
      <w:i/>
      <w:iCs w:val="0"/>
    </w:rPr>
  </w:style>
  <w:style w:type="character" w:customStyle="1" w:styleId="FontStyle60">
    <w:name w:val="Font Style60"/>
    <w:basedOn w:val="DefaultParagraphFont"/>
    <w:uiPriority w:val="99"/>
    <w:rsid w:val="00D947A0"/>
    <w:rPr>
      <w:rFonts w:ascii="Times New Roman" w:hAnsi="Times New Roman" w:cs="Times New Roman"/>
      <w:sz w:val="22"/>
      <w:szCs w:val="22"/>
    </w:rPr>
  </w:style>
  <w:style w:type="character" w:styleId="Hyperlink">
    <w:name w:val="Hyperlink"/>
    <w:uiPriority w:val="99"/>
    <w:unhideWhenUsed/>
    <w:rsid w:val="00D947A0"/>
    <w:rPr>
      <w:color w:val="0000FF"/>
      <w:u w:val="single"/>
    </w:rPr>
  </w:style>
  <w:style w:type="paragraph" w:customStyle="1" w:styleId="ConsPlusNormal">
    <w:name w:val="ConsPlusNormal"/>
    <w:rsid w:val="00FC50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085B15"/>
  </w:style>
  <w:style w:type="character" w:styleId="Strong">
    <w:name w:val="Strong"/>
    <w:basedOn w:val="DefaultParagraphFont"/>
    <w:uiPriority w:val="22"/>
    <w:qFormat/>
    <w:rsid w:val="00351B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31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CE7931"/>
    <w:rPr>
      <w:rFonts w:ascii="Tahoma" w:hAnsi="Tahoma" w:cs="Tahoma"/>
      <w:sz w:val="16"/>
      <w:szCs w:val="16"/>
    </w:rPr>
  </w:style>
  <w:style w:type="character" w:customStyle="1" w:styleId="hl1">
    <w:name w:val="hl1"/>
    <w:basedOn w:val="DefaultParagraphFont"/>
    <w:rsid w:val="00B9055C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5D48-269F-447F-A5E2-780EAB90C33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692B03-380E-48AB-BE6A-CD263BD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443</Words>
  <Characters>3120</Characters>
  <Application>Microsoft Office Word</Application>
  <DocSecurity>0</DocSecurity>
  <Lines>89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Shuvalov Dinar</cp:lastModifiedBy>
  <cp:revision>53</cp:revision>
  <cp:lastPrinted>2016-03-29T11:00:00Z</cp:lastPrinted>
  <dcterms:created xsi:type="dcterms:W3CDTF">2016-03-03T22:47:00Z</dcterms:created>
  <dcterms:modified xsi:type="dcterms:W3CDTF">2017-06-08T16:09:00Z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f4ef65b4-98e5-41b7-a075-89500c3ecbd5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